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Diagnostic sur l’alimentation au lycée VAN DONGEN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Questionnaire sur le fonctionnement de la cantine du lycée Van Dongen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 1 : la provenance des denrées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viande et les œufs sont-ils issus de l’élevage intensif 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Quelles sont les marques des produits 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est la part de produits frais, surgelés, en conserve 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est la part des plats cuisinés sur place et importés 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est la part de produits bio 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la part de produits français 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sont les critères de qualité retenus 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aliments viennent-ils toujours du même endroit 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sont les différents producteurs 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Sont-ils des producteurs directs, dans une centrale d’achat ou avec des intermédiaires 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quel moyen de transport sont acheminés les denrées et combien de km parcourent-ils 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 2 : La conservation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sont vos moyens de conserver les aliments 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 sont conservés les aliments jusqu’au service 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Combien de temps conservez-vous au maximum les aliments 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 3 : Préparation et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plats sont-ils préparés sur place ou dans une centrale extérieure 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faites-vous quand vous ne recevez pas les ingrédients prévus pour la journée 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Combien de personnes sont impliquées dans la préparation des repas, les rôles sont-ils toujours les mêmes pour chaque personne 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est la proportion homme/femme 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quelle heure commencez-vous la préparation et quelles sont les différentes étapes 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sont les différents équipements utilisés en cuisine 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y a plusieurs choix d’entrées, de plats et de desserts, comment établissez-vous la quantité de chaque par rapport aux nombres de repas 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 4 : Hygiène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 est la fréquence de nettoyage du matériel 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 fait le contrôle de l’hygiène 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est le protocole d’hygiène 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sont les moyens d’hygiène utilisés par le personnel, le matériel (fontaines, four,..), la conservation des produits 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fruits et les légumes sont-ils lavés 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 5 : Équilibre alimentaire et plaisir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 établi les menus pour qu’ils soient sains, équilibrés et de qualité 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Quels en sont les critères 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Faut-il une formation particulière pour le faire 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 sont établies les quantités par repas 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Quelles sont les règles pour saler les plats 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Pourquoi n’y a-t-il pas de sel sur la table 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Aimez-vous manger ce que vous préparez 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a t-il des repas spéciaux pour les allergiques, les végétariens...?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personnel mange-t-il comme les élèves 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 6 : recyclage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Où vont les déchets alimentaires et d’emballages ? Y a t-il un système de recyclage pour chacun 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élèves gaspillent-ils beaucoup ? Quelle sont les mesures pour lutter contre ce gaspillage 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Où va le pain déposé dans la corbeille de récupération en fin de repas 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faites vous des produits non consommés non ouverts (yaourts, fromage ….) et cuisinés 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 7 : prix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 est le coût moyen de fabrication d’un repas 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Combien coûtent les transports des aliments ?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a-t-il une étude comparative des prix des produits utilisés avant de les acheter ?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